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276" w:lineRule="auto"/>
        <w:rPr>
          <w:rFonts w:ascii="Verdana" w:cs="Verdana" w:eastAsia="Verdana" w:hAnsi="Verdana"/>
          <w:b w:val="0"/>
        </w:rPr>
      </w:pP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1014413" cy="1316457"/>
            <wp:effectExtent b="0" l="0" r="0" t="0"/>
            <wp:docPr descr="new logo.jpg" id="8" name="image1.jpg"/>
            <a:graphic>
              <a:graphicData uri="http://schemas.openxmlformats.org/drawingml/2006/picture">
                <pic:pic>
                  <pic:nvPicPr>
                    <pic:cNvPr descr="new logo.jpg" id="0" name="image1.jpg"/>
                    <pic:cNvPicPr preferRelativeResize="0"/>
                  </pic:nvPicPr>
                  <pic:blipFill>
                    <a:blip r:embed="rId7"/>
                    <a:srcRect b="-5807" l="0" r="0" t="-3442"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13164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76" w:lineRule="auto"/>
        <w:rPr>
          <w:rFonts w:ascii="Verdana" w:cs="Verdana" w:eastAsia="Verdana" w:hAnsi="Verdana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0" w:lineRule="auto"/>
        <w:ind w:right="-514" w:hanging="540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rtl w:val="0"/>
        </w:rPr>
        <w:t xml:space="preserve">E</w:t>
      </w:r>
      <w:r w:rsidDel="00000000" w:rsidR="00000000" w:rsidRPr="00000000">
        <w:rPr>
          <w:rFonts w:ascii="Verdana" w:cs="Verdana" w:eastAsia="Verdana" w:hAnsi="Verdana"/>
          <w:b w:val="0"/>
          <w:rtl w:val="0"/>
        </w:rPr>
        <w:t xml:space="preserve">quality and diversity monitoring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left" w:leader="none" w:pos="4423"/>
        </w:tabs>
        <w:spacing w:after="0" w:before="0" w:line="240" w:lineRule="auto"/>
        <w:ind w:left="-53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2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23"/>
        </w:tabs>
        <w:spacing w:after="0" w:before="0" w:line="240" w:lineRule="auto"/>
        <w:ind w:left="-54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SkyWay Charity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wants to meet the aims and commitments set out in its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equity and inclusion policy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This includes not discriminating under the Equality Act 2010, and building an accurate picture of the make-up of the workforce in encouraging equality and diversity.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23"/>
        </w:tabs>
        <w:spacing w:after="0" w:before="0" w:line="240" w:lineRule="auto"/>
        <w:ind w:left="-53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23"/>
        </w:tabs>
        <w:spacing w:after="0" w:before="0" w:line="240" w:lineRule="auto"/>
        <w:ind w:left="-53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organisation needs your help and co-operation to enable it to do this, but filling in this form is voluntary. The information provided will be kept confidential and will be used for monitoring purposes.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23"/>
        </w:tabs>
        <w:spacing w:after="0" w:before="0" w:line="240" w:lineRule="auto"/>
        <w:ind w:left="-53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23"/>
        </w:tabs>
        <w:spacing w:after="0" w:before="0" w:line="240" w:lineRule="auto"/>
        <w:ind w:left="-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have any questions about the form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, need it in another format or need support to complete it please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Noreen Ahmed on 020 7729 6970 or info@skyway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.london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96"/>
        </w:tabs>
        <w:spacing w:after="0" w:before="0" w:line="240" w:lineRule="auto"/>
        <w:ind w:left="-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88900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88900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widowControl w:val="1"/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Sex and gender identity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32313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323132"/>
          <w:sz w:val="20"/>
          <w:szCs w:val="20"/>
          <w:highlight w:val="white"/>
          <w:u w:val="none"/>
          <w:vertAlign w:val="baseline"/>
          <w:rtl w:val="0"/>
        </w:rPr>
        <w:t xml:space="preserve">What is your sex?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Female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Male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Prefer not to say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323132"/>
          <w:sz w:val="20"/>
          <w:szCs w:val="20"/>
          <w:highlight w:val="white"/>
          <w:u w:val="none"/>
          <w:vertAlign w:val="baseline"/>
          <w:rtl w:val="0"/>
        </w:rPr>
        <w:t xml:space="preserve">Is the gender you identify with the same as your sex registered at birth?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Yes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    No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    Prefer not to say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the gender you identify with is not the same as your sex registered at birth, please write in: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Age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16-24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25-29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30-34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35-39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40-44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45-49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50-54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55-59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60-64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65+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Prefer not to say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your ethnicity?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76200</wp:posOffset>
                </wp:positionV>
                <wp:extent cx="5943599" cy="1270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1" y="3780000"/>
                          <a:ext cx="5943599" cy="0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76200</wp:posOffset>
                </wp:positionV>
                <wp:extent cx="5943599" cy="12700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599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Ethnic origin is not about nationality, place of birth or citizenship. It is about the group to which you perceive you belong. Please tick the appropriate box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Asian or Asian British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Indian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Pakistani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Bangladeshi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Chinese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Prefer not to say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Any other Asian background, please write in: 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Black, African, Caribbean or Black British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African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Caribbean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Prefer not to say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Any other Black, African or Caribbean background, please write in: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Mixed or Multiple ethnic groups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White and Black Caribbean</w:t>
        <w:tab/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White and Black African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White and Asian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Prefer not to say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Any other Mixed or Multiple ethnic background, please write in: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White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7.000000000000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English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Welsh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Scottish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Northern Irish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Irish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7.9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British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Gypsy or Irish Traveller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Prefer not to say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-567" w:right="0" w:firstLine="27.9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Any other White background, please write in: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-567" w:right="0" w:firstLine="27.9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Other ethnic group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Arab</w:t>
        <w:tab/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Prefer not to say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Any other ethnic group, please write in:   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266700</wp:posOffset>
                </wp:positionV>
                <wp:extent cx="5943599" cy="12700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1" y="3780000"/>
                          <a:ext cx="5943599" cy="0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266700</wp:posOffset>
                </wp:positionV>
                <wp:extent cx="5943599" cy="12700"/>
                <wp:effectExtent b="0" l="0" r="0" t="0"/>
                <wp:wrapSquare wrapText="bothSides" distB="0" distT="0" distL="114300" distR="11430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599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you consider yourself to have a disability or health condition?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Yes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Prefer not to say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hanging="27.00000000000003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the effect or impact of your disability or health condition on your work? Please write in here: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hanging="27.00000000000003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hanging="27.00000000000003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hanging="27.00000000000003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hanging="27.00000000000003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information in this form is for monitoring purposes only. If you believe you need a ‘reasonable adjustment’, then please discuss this with your manager, or the manager running the recruitment process if you are a job applicant.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your sexual orientation?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101600</wp:posOffset>
                </wp:positionV>
                <wp:extent cx="5943599" cy="12700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1" y="3780000"/>
                          <a:ext cx="5943599" cy="0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101600</wp:posOffset>
                </wp:positionV>
                <wp:extent cx="5943599" cy="12700"/>
                <wp:effectExtent b="0" l="0" r="0" t="0"/>
                <wp:wrapSquare wrapText="bothSides" distB="0" distT="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599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Heterosexual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Gay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Lesbian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Bisexual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Asexual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  Pansexual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Undecided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Prefer not to say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you prefer to use your own identity, please write in: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165100</wp:posOffset>
                </wp:positionV>
                <wp:extent cx="5943599" cy="12700"/>
                <wp:effectExtent b="0" l="0" r="0" t="0"/>
                <wp:wrapSquare wrapText="bothSides" distB="0" distT="0" distL="114300" distR="114300"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1" y="3780000"/>
                          <a:ext cx="5943599" cy="0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165100</wp:posOffset>
                </wp:positionV>
                <wp:extent cx="5943599" cy="12700"/>
                <wp:effectExtent b="0" l="0" r="0" t="0"/>
                <wp:wrapSquare wrapText="bothSides" distB="0" distT="0" distL="114300" distR="11430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599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your religion or belief?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religion or belief</w:t>
        <w:tab/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Buddhist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Christian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Hindu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Jewish</w:t>
        <w:tab/>
        <w:t xml:space="preserve">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Muslim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Sikh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Prefer not to say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other religion or belief, please write in: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444500</wp:posOffset>
                </wp:positionV>
                <wp:extent cx="5943599" cy="12700"/>
                <wp:effectExtent b="0" l="0" r="0" t="0"/>
                <wp:wrapSquare wrapText="bothSides" distB="0" distT="0" distL="114300" distR="114300"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1" y="3780000"/>
                          <a:ext cx="5943599" cy="0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444500</wp:posOffset>
                </wp:positionV>
                <wp:extent cx="5943599" cy="12700"/>
                <wp:effectExtent b="0" l="0" r="0" t="0"/>
                <wp:wrapSquare wrapText="bothSides" distB="0" distT="0" distL="114300" distR="11430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599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your working pattern?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Full-time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Part-time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Prefer not to say</w:t>
        <w:tab/>
        <w:t xml:space="preserve">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76200</wp:posOffset>
                </wp:positionV>
                <wp:extent cx="5943599" cy="12700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1" y="3780000"/>
                          <a:ext cx="5943599" cy="0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76200</wp:posOffset>
                </wp:positionV>
                <wp:extent cx="5943599" cy="12700"/>
                <wp:effectExtent b="0" l="0" r="0" t="0"/>
                <wp:wrapSquare wrapText="bothSides" distB="0" distT="0" distL="114300" distR="11430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599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your flexible working arrangement?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None</w:t>
        <w:tab/>
        <w:t xml:space="preserve">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Flexi-time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Staggered hours</w:t>
        <w:tab/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Term-time hours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Annualised hours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Job-share</w:t>
        <w:tab/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Flexible shifts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Compressed hours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Homeworking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🗆</w:t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Prefer not to say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rtl w:val="0"/>
        </w:rPr>
        <w:t xml:space="preserve">🗆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If other, please write it in: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you have caring responsibilities? If yes, please tick all that apply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None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Primary carer of a child/children (under 18)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Primary carer of disabled child/children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Primary carer of disabled adult (18 and over)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Primary carer of older person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Secondary carer (another person carries out the main caring role)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Prefer not to say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Noto Sans Symbols" w:cs="Noto Sans Symbols" w:eastAsia="Noto Sans Symbols" w:hAnsi="Noto Sans Symbol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1"/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Today’s date:</w:t>
      </w:r>
    </w:p>
    <w:p w:rsidR="00000000" w:rsidDel="00000000" w:rsidP="00000000" w:rsidRDefault="00000000" w:rsidRPr="00000000" w14:paraId="0000005A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B">
      <w:pPr>
        <w:widowControl w:val="1"/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Thank you for completing this form.  </w:t>
      </w: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6838" w:w="11906" w:orient="portrait"/>
      <w:pgMar w:bottom="1440" w:top="719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Verdana"/>
  <w:font w:name="Times New Roman"/>
  <w:font w:name="Arial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Version 4 </w:t>
      <w:tab/>
      <w:t xml:space="preserve">Jan 2025 NR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E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widowControl w:val="1"/>
      <w:spacing w:line="276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3" Type="http://schemas.openxmlformats.org/officeDocument/2006/relationships/image" Target="media/image7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5" Type="http://schemas.openxmlformats.org/officeDocument/2006/relationships/header" Target="header1.xml"/><Relationship Id="rId14" Type="http://schemas.openxmlformats.org/officeDocument/2006/relationships/image" Target="media/image5.png"/><Relationship Id="rId16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jp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0x010100B4109E895B6DE2438B8AE870F319B208</vt:lpwstr>
  </property>
  <property fmtid="{D5CDD505-2E9C-101B-9397-08002B2CF9AE}" pid="3" name="MediaServiceImageTags">
    <vt:lpwstr>MediaServiceImageTags</vt:lpwstr>
  </property>
</Properties>
</file>